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38" w:rsidRDefault="00471438" w:rsidP="004714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DD" w:rsidRPr="004D1B87" w:rsidRDefault="007552DD" w:rsidP="00D049A8">
      <w:pPr>
        <w:spacing w:after="0" w:line="276" w:lineRule="auto"/>
        <w:ind w:left="-142" w:firstLine="142"/>
        <w:rPr>
          <w:rFonts w:ascii="Times New Roman" w:hAnsi="Times New Roman" w:cs="Times New Roman"/>
          <w:sz w:val="20"/>
          <w:szCs w:val="20"/>
        </w:rPr>
      </w:pPr>
      <w:r w:rsidRPr="004D1B87">
        <w:rPr>
          <w:rFonts w:ascii="Times New Roman" w:hAnsi="Times New Roman" w:cs="Times New Roman"/>
          <w:sz w:val="20"/>
          <w:szCs w:val="20"/>
        </w:rPr>
        <w:t xml:space="preserve"> ХАКАС РЕСПУБЛИКАНЫӉ                                                       АДМИНИСТРАЦИЯ СЕЛЬСКОГО ПОСЕЛЕНИЯ</w:t>
      </w:r>
    </w:p>
    <w:p w:rsidR="007552DD" w:rsidRPr="004D1B87" w:rsidRDefault="007552DD" w:rsidP="00D049A8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4D1B87">
        <w:rPr>
          <w:rFonts w:ascii="Times New Roman" w:hAnsi="Times New Roman" w:cs="Times New Roman"/>
          <w:sz w:val="20"/>
          <w:szCs w:val="20"/>
        </w:rPr>
        <w:t>АҒБАН ПИЛТІ</w:t>
      </w:r>
      <w:proofErr w:type="gramStart"/>
      <w:r w:rsidRPr="004D1B87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4D1B87">
        <w:rPr>
          <w:rFonts w:ascii="Times New Roman" w:hAnsi="Times New Roman" w:cs="Times New Roman"/>
          <w:sz w:val="20"/>
          <w:szCs w:val="20"/>
        </w:rPr>
        <w:t xml:space="preserve">І МУНИЦИПАЛЬНАЙ АЙМАҒЫНЫӉ           ВЕРШИНО-БИДЖИНСКОГО СЕЛЬСОВЕТА </w:t>
      </w:r>
    </w:p>
    <w:p w:rsidR="007552DD" w:rsidRPr="004D1B87" w:rsidRDefault="007552DD" w:rsidP="00D049A8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4D1B87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4D1B87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4D1B87">
        <w:rPr>
          <w:rFonts w:ascii="Times New Roman" w:hAnsi="Times New Roman" w:cs="Times New Roman"/>
          <w:sz w:val="20"/>
          <w:szCs w:val="20"/>
        </w:rPr>
        <w:t xml:space="preserve">ІҶІ ПАЗЫ ААЛ ЧӦБІНІӉ                                                 </w:t>
      </w:r>
      <w:r w:rsidR="00D049A8">
        <w:rPr>
          <w:rFonts w:ascii="Times New Roman" w:hAnsi="Times New Roman" w:cs="Times New Roman"/>
          <w:sz w:val="20"/>
          <w:szCs w:val="20"/>
        </w:rPr>
        <w:t xml:space="preserve"> </w:t>
      </w:r>
      <w:r w:rsidRPr="004D1B87">
        <w:rPr>
          <w:rFonts w:ascii="Times New Roman" w:hAnsi="Times New Roman" w:cs="Times New Roman"/>
          <w:sz w:val="20"/>
          <w:szCs w:val="20"/>
        </w:rPr>
        <w:t xml:space="preserve">УСТЬ-АБАКАНСКОГО МУНИЦИПАЛЬНОГО РАЙОНА </w:t>
      </w:r>
    </w:p>
    <w:p w:rsidR="007552DD" w:rsidRPr="004D1B87" w:rsidRDefault="007552DD" w:rsidP="00D049A8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4D1B87">
        <w:rPr>
          <w:rFonts w:ascii="Times New Roman" w:hAnsi="Times New Roman" w:cs="Times New Roman"/>
          <w:sz w:val="20"/>
          <w:szCs w:val="20"/>
        </w:rPr>
        <w:t xml:space="preserve">         ААЛ УСТА</w:t>
      </w:r>
      <w:proofErr w:type="gramStart"/>
      <w:r w:rsidRPr="004D1B87">
        <w:rPr>
          <w:rFonts w:ascii="Times New Roman" w:hAnsi="Times New Roman" w:cs="Times New Roman"/>
          <w:sz w:val="20"/>
          <w:szCs w:val="20"/>
        </w:rPr>
        <w:t>Ғ-</w:t>
      </w:r>
      <w:proofErr w:type="gramEnd"/>
      <w:r w:rsidRPr="004D1B87">
        <w:rPr>
          <w:rFonts w:ascii="Times New Roman" w:hAnsi="Times New Roman" w:cs="Times New Roman"/>
          <w:sz w:val="20"/>
          <w:szCs w:val="20"/>
        </w:rPr>
        <w:t>ПАСТАА                                                                           РЕСПУБЛИКИ ХАКАСИЯ</w:t>
      </w:r>
    </w:p>
    <w:p w:rsidR="007552DD" w:rsidRPr="00CA00B1" w:rsidRDefault="007552DD" w:rsidP="00D049A8">
      <w:pPr>
        <w:spacing w:after="0"/>
      </w:pPr>
    </w:p>
    <w:p w:rsidR="00471438" w:rsidRPr="00471438" w:rsidRDefault="00471438" w:rsidP="00471438">
      <w:pPr>
        <w:ind w:right="-726"/>
        <w:rPr>
          <w:rFonts w:ascii="Times New Roman" w:hAnsi="Times New Roman" w:cs="Times New Roman"/>
        </w:rPr>
      </w:pPr>
    </w:p>
    <w:p w:rsidR="00471438" w:rsidRPr="007552DD" w:rsidRDefault="007552DD" w:rsidP="007552DD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gramStart"/>
      <w:r w:rsidR="00471438" w:rsidRPr="0047143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71438" w:rsidRPr="00471438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471438" w:rsidRPr="00471438" w:rsidRDefault="00471438" w:rsidP="00471438">
      <w:pPr>
        <w:rPr>
          <w:rFonts w:ascii="Times New Roman" w:hAnsi="Times New Roman" w:cs="Times New Roman"/>
          <w:sz w:val="24"/>
          <w:szCs w:val="24"/>
        </w:rPr>
      </w:pPr>
    </w:p>
    <w:p w:rsidR="00471438" w:rsidRPr="00471438" w:rsidRDefault="004D1B87" w:rsidP="004714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11.04.2025</w:t>
      </w:r>
      <w:r w:rsidR="00471438" w:rsidRPr="00471438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№ 23</w:t>
      </w:r>
      <w:r w:rsidR="00471438" w:rsidRPr="00471438">
        <w:rPr>
          <w:rFonts w:ascii="Times New Roman" w:hAnsi="Times New Roman" w:cs="Times New Roman"/>
          <w:sz w:val="24"/>
          <w:szCs w:val="24"/>
        </w:rPr>
        <w:t>-п</w:t>
      </w:r>
    </w:p>
    <w:p w:rsidR="00471438" w:rsidRPr="00543213" w:rsidRDefault="00471438" w:rsidP="00471438">
      <w:pPr>
        <w:rPr>
          <w:rFonts w:ascii="Times New Roman" w:hAnsi="Times New Roman" w:cs="Times New Roman"/>
          <w:sz w:val="26"/>
          <w:szCs w:val="26"/>
        </w:rPr>
      </w:pPr>
      <w:r w:rsidRPr="0054321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7552DD" w:rsidRPr="0054321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543213">
        <w:rPr>
          <w:rFonts w:ascii="Times New Roman" w:hAnsi="Times New Roman" w:cs="Times New Roman"/>
          <w:sz w:val="26"/>
          <w:szCs w:val="26"/>
        </w:rPr>
        <w:t xml:space="preserve">  с. Вершино-Биджа</w:t>
      </w:r>
    </w:p>
    <w:p w:rsidR="00131DD8" w:rsidRPr="00543213" w:rsidRDefault="00131DD8" w:rsidP="00131DD8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D2CC5" w:rsidRPr="00543213" w:rsidRDefault="007552DD" w:rsidP="007552D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внесении изменений и дополнений  в Постановление №66-п от 07.11.2023г «</w:t>
      </w:r>
      <w:r w:rsidR="00131DD8"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Об утверждении </w:t>
      </w:r>
      <w:r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</w:t>
      </w:r>
      <w:r w:rsidR="00131DD8"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="00DD2CC5"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</w:t>
      </w:r>
      <w:bookmarkStart w:id="0" w:name="_GoBack"/>
      <w:bookmarkEnd w:id="0"/>
      <w:r w:rsidR="00131DD8"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рограммы</w:t>
      </w:r>
      <w:r w:rsidR="00471438"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131DD8"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«</w:t>
      </w:r>
      <w:r w:rsidR="00471438"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Управление муниципальным</w:t>
      </w:r>
    </w:p>
    <w:p w:rsidR="00131DD8" w:rsidRPr="00543213" w:rsidRDefault="00471438" w:rsidP="007552D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имуществом</w:t>
      </w:r>
      <w:r w:rsidR="006A368A"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Вершино-Биджинского</w:t>
      </w:r>
      <w:r w:rsidR="006A368A"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сельсовета</w:t>
      </w:r>
      <w:r w:rsidR="00131DD8"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»</w:t>
      </w:r>
    </w:p>
    <w:p w:rsidR="00131DD8" w:rsidRPr="00543213" w:rsidRDefault="00131DD8" w:rsidP="007552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31DD8" w:rsidRPr="00543213" w:rsidRDefault="007552DD" w:rsidP="00131DD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="00131DD8"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</w:t>
      </w:r>
      <w:proofErr w:type="gramStart"/>
      <w:r w:rsidR="00131DD8"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131DD8" w:rsidRPr="00543213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Ф</w:t>
      </w:r>
      <w:proofErr w:type="gramEnd"/>
      <w:r w:rsidR="00131DD8" w:rsidRPr="00543213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едеральным законом от 24.07.2002 г. № 101-ФЗ «Об обороте земель сельскохозяйственного назначения»</w:t>
      </w:r>
      <w:r w:rsidR="00C96671" w:rsidRPr="00543213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, </w:t>
      </w:r>
      <w:r w:rsidR="00131DD8"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Администрация </w:t>
      </w: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471438"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Вершино-Биджинского</w:t>
      </w:r>
      <w:r w:rsidR="00131DD8"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сельсовета</w:t>
      </w: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Усть</w:t>
      </w:r>
      <w:proofErr w:type="spellEnd"/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–Абаканского района Республики Хакасия</w:t>
      </w:r>
    </w:p>
    <w:p w:rsidR="00131DD8" w:rsidRPr="00543213" w:rsidRDefault="00131DD8" w:rsidP="00131DD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432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ПОСТАНОВЛЯЕТ:</w:t>
      </w:r>
    </w:p>
    <w:p w:rsidR="00131DD8" w:rsidRPr="00543213" w:rsidRDefault="00131DD8" w:rsidP="00131DD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552DD" w:rsidRPr="00543213" w:rsidRDefault="007552DD" w:rsidP="007552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432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1.Внести изменения и дополнения в Постановление №66-п от 07.11.2023  </w:t>
      </w: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«Об утверждении     муниципальной программы «</w:t>
      </w:r>
      <w:r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Управление муниципальным</w:t>
      </w: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имуществом Вершино-Биджинского сельсовета</w:t>
      </w: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»:</w:t>
      </w:r>
    </w:p>
    <w:p w:rsidR="007552DD" w:rsidRPr="00543213" w:rsidRDefault="007552DD" w:rsidP="007552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1.1.  Наименование Муниципальной программы «</w:t>
      </w:r>
      <w:r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Управление муниципальным</w:t>
      </w: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имуществом Вершино-Биджинского сельсовета</w:t>
      </w: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» читать в  редакции</w:t>
      </w:r>
      <w:proofErr w:type="gramStart"/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:</w:t>
      </w:r>
      <w:proofErr w:type="gramEnd"/>
    </w:p>
    <w:p w:rsidR="007552DD" w:rsidRPr="00543213" w:rsidRDefault="007552DD" w:rsidP="007552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543213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Муниципальная </w:t>
      </w:r>
      <w:hyperlink r:id="rId7" w:tooltip="Целевые программы" w:history="1">
        <w:r w:rsidRPr="00543213">
          <w:rPr>
            <w:rFonts w:ascii="Times New Roman" w:eastAsia="Times New Roman" w:hAnsi="Times New Roman" w:cs="Times New Roman"/>
            <w:b/>
            <w:bCs/>
            <w:sz w:val="26"/>
            <w:szCs w:val="26"/>
            <w:bdr w:val="none" w:sz="0" w:space="0" w:color="auto" w:frame="1"/>
            <w:lang w:eastAsia="ru-RU"/>
          </w:rPr>
          <w:t xml:space="preserve"> программа</w:t>
        </w:r>
      </w:hyperlink>
      <w:r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«Управление муниципальным имуществом сельского поселения Вершино-Биджинского сельсовета </w:t>
      </w:r>
      <w:proofErr w:type="spellStart"/>
      <w:r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Усть</w:t>
      </w:r>
      <w:proofErr w:type="spellEnd"/>
      <w:r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– Абаканского  муниципального района Республики Хакасия»;</w:t>
      </w:r>
    </w:p>
    <w:p w:rsidR="003D4F40" w:rsidRDefault="007552DD" w:rsidP="007552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1.2.</w:t>
      </w:r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3D4F40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3D4F40" w:rsidRPr="003D4F40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абз.3, </w:t>
      </w:r>
      <w:proofErr w:type="spellStart"/>
      <w:r w:rsidR="003D4F40" w:rsidRPr="003D4F40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абз</w:t>
      </w:r>
      <w:proofErr w:type="spellEnd"/>
      <w:r w:rsidR="003D4F40" w:rsidRPr="003D4F40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. 4, </w:t>
      </w:r>
      <w:proofErr w:type="spellStart"/>
      <w:r w:rsidR="003D4F40" w:rsidRPr="003D4F40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абз</w:t>
      </w:r>
      <w:proofErr w:type="spellEnd"/>
      <w:r w:rsidR="003D4F40" w:rsidRPr="003D4F40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9, абз.11</w:t>
      </w:r>
      <w:r w:rsidR="003D4F40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Программы читать в следующей редакции:</w:t>
      </w:r>
    </w:p>
    <w:p w:rsidR="00543213" w:rsidRDefault="003D4F40" w:rsidP="007552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«</w:t>
      </w:r>
      <w:r w:rsidR="00543213"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Заказчик и разработчик программы</w:t>
      </w:r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 - Администрация сельского поселения </w:t>
      </w:r>
      <w:proofErr w:type="spellStart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Вершин</w:t>
      </w:r>
      <w:proofErr w:type="gramStart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о</w:t>
      </w:r>
      <w:proofErr w:type="spell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-</w:t>
      </w:r>
      <w:proofErr w:type="gram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Биджинского</w:t>
      </w:r>
      <w:proofErr w:type="spell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сел</w:t>
      </w:r>
      <w:r w:rsid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ь</w:t>
      </w:r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совета </w:t>
      </w:r>
      <w:proofErr w:type="spellStart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Усть</w:t>
      </w:r>
      <w:proofErr w:type="spell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– Абаканского муниципального района Республики Хакасия</w:t>
      </w:r>
    </w:p>
    <w:p w:rsidR="00543213" w:rsidRDefault="003D4F40" w:rsidP="005432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  </w:t>
      </w:r>
      <w:r w:rsidR="00543213"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Исполнители мероприятий Программ</w:t>
      </w:r>
      <w:proofErr w:type="gramStart"/>
      <w:r w:rsidR="00543213" w:rsidRPr="0054321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ы-</w:t>
      </w:r>
      <w:proofErr w:type="gram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Администрация сельского поселения </w:t>
      </w:r>
      <w:proofErr w:type="spellStart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Вершино</w:t>
      </w:r>
      <w:proofErr w:type="spell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- </w:t>
      </w:r>
      <w:proofErr w:type="spellStart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Биджинского</w:t>
      </w:r>
      <w:proofErr w:type="spell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сел</w:t>
      </w:r>
      <w:r w:rsid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ь</w:t>
      </w:r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совета </w:t>
      </w:r>
      <w:proofErr w:type="spellStart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Усть</w:t>
      </w:r>
      <w:proofErr w:type="spellEnd"/>
      <w:r w:rsidR="00543213" w:rsidRPr="0054321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– Абаканского муниципального района Республики Хакасия</w:t>
      </w:r>
    </w:p>
    <w:p w:rsidR="00543213" w:rsidRPr="003D4F40" w:rsidRDefault="003D4F40" w:rsidP="005432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  </w:t>
      </w:r>
      <w:r w:rsidR="00543213" w:rsidRPr="003D4F40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Объем и источники финансирования Программы -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Программа финансируется из  бюджета РХ, бюджета 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 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Вершино-Биджинского сельсовета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</w:t>
      </w:r>
      <w:proofErr w:type="spellEnd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Абаканского муниципального района Республики Хакасия</w:t>
      </w:r>
      <w:proofErr w:type="gramStart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proofErr w:type="gramEnd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условиях </w:t>
      </w:r>
      <w:proofErr w:type="spellStart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софинансирования</w:t>
      </w:r>
      <w:proofErr w:type="spellEnd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пределах финансовых средств, предусмотренных в бюджете соответствующего уровня, на очередной 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финансовый год;</w:t>
      </w:r>
    </w:p>
    <w:p w:rsidR="00543213" w:rsidRDefault="003D4F40" w:rsidP="005432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543213" w:rsidRPr="003D4F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Контроль за</w:t>
      </w:r>
      <w:proofErr w:type="gramEnd"/>
      <w:r w:rsidR="00543213" w:rsidRPr="003D4F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исполнением Программы 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Вершино-Биджинского сельсовета</w:t>
      </w:r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</w:t>
      </w:r>
      <w:proofErr w:type="spellEnd"/>
      <w:r w:rsidR="00543213" w:rsidRPr="003D4F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Абаканского района Республики Хакасия</w:t>
      </w:r>
    </w:p>
    <w:p w:rsidR="003D4F40" w:rsidRDefault="003D4F40" w:rsidP="003D4F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 Мероприятия  Программы читать в следующей редакции:</w:t>
      </w:r>
    </w:p>
    <w:p w:rsidR="003D4F40" w:rsidRDefault="003D4F40" w:rsidP="003D4F4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37FD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Мероприятия Программы</w:t>
      </w:r>
    </w:p>
    <w:p w:rsidR="003D4F40" w:rsidRPr="00237FDF" w:rsidRDefault="003D4F40" w:rsidP="003D4F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30"/>
        <w:gridCol w:w="3600"/>
        <w:gridCol w:w="1260"/>
        <w:gridCol w:w="2749"/>
        <w:gridCol w:w="1275"/>
      </w:tblGrid>
      <w:tr w:rsidR="003D4F40" w:rsidRPr="00237FDF" w:rsidTr="004A2A20"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D4F40" w:rsidRPr="00237FDF" w:rsidRDefault="003D4F40" w:rsidP="004A2A2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7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</w:p>
          <w:p w:rsidR="003D4F40" w:rsidRDefault="003D4F40" w:rsidP="004A2A2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</w:t>
            </w:r>
          </w:p>
          <w:p w:rsidR="00A778F4" w:rsidRDefault="003D4F40" w:rsidP="004A2A2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3D4F40" w:rsidRPr="00237FDF" w:rsidRDefault="003D4F40" w:rsidP="004A2A2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3D4F40" w:rsidRPr="00237FDF" w:rsidTr="00FA1D3D">
        <w:trPr>
          <w:trHeight w:val="2685"/>
        </w:trPr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тыс. руб. из всех уровней бюджета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образованных в счет невостребованных земельных долей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Pr="00237FDF" w:rsidRDefault="003D4F40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2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Pr="00237FDF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Вершино-Биджинского </w:t>
            </w:r>
            <w:r w:rsidRPr="00F60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Pr="00237FDF" w:rsidRDefault="003D4F40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151,8</w:t>
            </w:r>
          </w:p>
        </w:tc>
      </w:tr>
      <w:tr w:rsidR="003D4F40" w:rsidRPr="00237FDF" w:rsidTr="00FA1D3D">
        <w:trPr>
          <w:trHeight w:val="1080"/>
        </w:trPr>
        <w:tc>
          <w:tcPr>
            <w:tcW w:w="143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Default="003D4F40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Pr="00F607FE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Биджинского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Абаканского муниципального района Республики Хакасия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Default="003D4F40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F40" w:rsidRPr="00237FDF" w:rsidTr="005556E4">
        <w:trPr>
          <w:trHeight w:val="2250"/>
        </w:trPr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 Вершино-Биджинского сельсовета</w:t>
            </w:r>
          </w:p>
          <w:p w:rsidR="003D4F40" w:rsidRPr="00237FDF" w:rsidRDefault="003D4F40" w:rsidP="004A2A20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образованных в счет невостребованных земельных долей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Pr="00237FDF" w:rsidRDefault="003D4F40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2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Pr="00237FDF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Вершино-Биджинского </w:t>
            </w:r>
            <w:r w:rsidRPr="00F60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Pr="00237FDF" w:rsidRDefault="003D4F40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3D4F40" w:rsidRPr="00237FDF" w:rsidTr="005556E4">
        <w:trPr>
          <w:trHeight w:val="960"/>
        </w:trPr>
        <w:tc>
          <w:tcPr>
            <w:tcW w:w="143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Default="003D4F40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Биджинского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Абаканского муниципального района Республики Хакасия</w:t>
            </w:r>
          </w:p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F40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F40" w:rsidRPr="00F607FE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40" w:rsidRDefault="00D049A8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3D4F40" w:rsidRPr="00237FDF" w:rsidTr="004A2A20"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4" w:type="dxa"/>
            <w:gridSpan w:val="4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F40" w:rsidRDefault="003D4F40" w:rsidP="004A2A20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F40" w:rsidRPr="00F607FE" w:rsidRDefault="003D4F40" w:rsidP="004A2A20">
            <w:pPr>
              <w:pStyle w:val="a3"/>
              <w:numPr>
                <w:ilvl w:val="0"/>
                <w:numId w:val="3"/>
              </w:numPr>
              <w:tabs>
                <w:tab w:val="left" w:pos="160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Организационные мероприятия</w:t>
            </w:r>
          </w:p>
        </w:tc>
      </w:tr>
      <w:tr w:rsidR="003D4F40" w:rsidRPr="00237FDF" w:rsidTr="00EC21C2">
        <w:trPr>
          <w:trHeight w:val="1590"/>
        </w:trPr>
        <w:tc>
          <w:tcPr>
            <w:tcW w:w="14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работы по подготовке к выполнению работ по формированию и постановке на кадастровый учет земельных участков сельскохозяйственного назначения, образованных в счет невостребованных земельных долей</w:t>
            </w:r>
          </w:p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4F40" w:rsidRPr="00237FDF" w:rsidRDefault="003D4F40" w:rsidP="00A778F4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A7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администрации Вершино-Биджинского сельсовета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F40" w:rsidRPr="00237FDF" w:rsidTr="00EC21C2">
        <w:trPr>
          <w:trHeight w:val="2445"/>
        </w:trPr>
        <w:tc>
          <w:tcPr>
            <w:tcW w:w="14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администрации Вершино-Биджинского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Абаканского района Республ</w:t>
            </w:r>
            <w:r w:rsidR="00A7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Хакасия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8F4" w:rsidRPr="00237FDF" w:rsidTr="000703AA">
        <w:trPr>
          <w:trHeight w:val="1350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в суд с требованием о признании права муниципальной собственности на земельные доли, признанные в установленном порядке невостребованными земельными долями.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Вершино-Биджинского 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8F4" w:rsidRPr="00237FDF" w:rsidTr="000703AA">
        <w:trPr>
          <w:trHeight w:val="1410"/>
        </w:trPr>
        <w:tc>
          <w:tcPr>
            <w:tcW w:w="14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D049A8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D049A8" w:rsidP="00A77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78F4" w:rsidRPr="00237FDF" w:rsidRDefault="00A778F4" w:rsidP="004A2A20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8F4" w:rsidRPr="00237FDF" w:rsidTr="00187735">
        <w:trPr>
          <w:trHeight w:val="1620"/>
        </w:trPr>
        <w:tc>
          <w:tcPr>
            <w:tcW w:w="14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назначения, образованных в счет невостребованных земельных долей</w:t>
            </w:r>
          </w:p>
          <w:p w:rsidR="00A778F4" w:rsidRPr="00237FDF" w:rsidRDefault="00A778F4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4A2A2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8F4" w:rsidRDefault="00A778F4" w:rsidP="004A2A2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8F4" w:rsidRPr="00237FDF" w:rsidRDefault="00A778F4" w:rsidP="00A778F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Pr="00237FDF" w:rsidRDefault="00A778F4" w:rsidP="004A2A20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Вершино-Биджинского сельсовета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8F4" w:rsidRDefault="00A778F4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8F4" w:rsidRPr="00237FDF" w:rsidRDefault="00A778F4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159,4</w:t>
            </w:r>
          </w:p>
        </w:tc>
      </w:tr>
      <w:tr w:rsidR="00A778F4" w:rsidRPr="00237FDF" w:rsidTr="00187735">
        <w:trPr>
          <w:trHeight w:val="2160"/>
        </w:trPr>
        <w:tc>
          <w:tcPr>
            <w:tcW w:w="14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4A2A2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4A2A20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A778F4" w:rsidP="00A77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Биджинского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Абаканского муниципального района Республики Хакасия</w:t>
            </w:r>
          </w:p>
          <w:p w:rsidR="00A778F4" w:rsidRPr="00237FDF" w:rsidRDefault="00A778F4" w:rsidP="004A2A20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8F4" w:rsidRDefault="00D049A8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3D4F40" w:rsidRPr="00237FDF" w:rsidTr="004A2A20"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7F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237FDF" w:rsidRDefault="003D4F40" w:rsidP="004A2A20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4F40" w:rsidRPr="006D54CC" w:rsidRDefault="009C46CC" w:rsidP="004A2A20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</w:tr>
    </w:tbl>
    <w:p w:rsidR="003D4F40" w:rsidRDefault="003D4F40" w:rsidP="003D4F40"/>
    <w:p w:rsidR="003D4F40" w:rsidRDefault="003D4F40" w:rsidP="003D4F40"/>
    <w:p w:rsidR="0094762F" w:rsidRDefault="0094762F" w:rsidP="003D4F40"/>
    <w:p w:rsidR="0094762F" w:rsidRDefault="0094762F" w:rsidP="003D4F40"/>
    <w:p w:rsidR="00A778F4" w:rsidRPr="008C3380" w:rsidRDefault="00A778F4" w:rsidP="004D1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  программных мероприятий</w:t>
      </w:r>
    </w:p>
    <w:p w:rsidR="00A778F4" w:rsidRPr="008C3380" w:rsidRDefault="00A778F4" w:rsidP="00A77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850"/>
        <w:gridCol w:w="426"/>
        <w:gridCol w:w="708"/>
        <w:gridCol w:w="851"/>
        <w:gridCol w:w="567"/>
        <w:gridCol w:w="992"/>
        <w:gridCol w:w="992"/>
        <w:gridCol w:w="426"/>
        <w:gridCol w:w="566"/>
        <w:gridCol w:w="567"/>
        <w:gridCol w:w="850"/>
        <w:gridCol w:w="851"/>
      </w:tblGrid>
      <w:tr w:rsidR="00A778F4" w:rsidRPr="008C3380" w:rsidTr="00D049A8">
        <w:trPr>
          <w:trHeight w:val="403"/>
        </w:trPr>
        <w:tc>
          <w:tcPr>
            <w:tcW w:w="959" w:type="dxa"/>
            <w:vMerge w:val="restart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Статус№</w:t>
            </w:r>
            <w:proofErr w:type="spell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  <w:p w:rsidR="00A778F4" w:rsidRPr="008C3380" w:rsidRDefault="00A778F4" w:rsidP="004A2A2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основных мероприятий и мероприятий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543" w:type="dxa"/>
            <w:gridSpan w:val="5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</w:t>
            </w: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годы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Ожидаемый результат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Связь с показателями </w:t>
            </w:r>
            <w:proofErr w:type="gram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муниципальной</w:t>
            </w:r>
            <w:proofErr w:type="gram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A778F4" w:rsidRPr="008C3380" w:rsidRDefault="00A778F4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</w:t>
            </w:r>
            <w:proofErr w:type="gram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ы(</w:t>
            </w:r>
            <w:proofErr w:type="gram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показателя характеризующего результат реализации основного мероприятия</w:t>
            </w:r>
          </w:p>
        </w:tc>
      </w:tr>
      <w:tr w:rsidR="004D1B87" w:rsidRPr="008C3380" w:rsidTr="00D049A8">
        <w:trPr>
          <w:trHeight w:val="524"/>
        </w:trPr>
        <w:tc>
          <w:tcPr>
            <w:tcW w:w="959" w:type="dxa"/>
            <w:vMerge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РзПз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42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6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0" w:type="dxa"/>
            <w:vMerge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</w:pPr>
          </w:p>
        </w:tc>
      </w:tr>
      <w:tr w:rsidR="004D1B87" w:rsidRPr="008C3380" w:rsidTr="00D049A8">
        <w:trPr>
          <w:trHeight w:val="262"/>
        </w:trPr>
        <w:tc>
          <w:tcPr>
            <w:tcW w:w="959" w:type="dxa"/>
            <w:vMerge w:val="restart"/>
            <w:shd w:val="clear" w:color="auto" w:fill="auto"/>
          </w:tcPr>
          <w:p w:rsidR="00A778F4" w:rsidRPr="008C3380" w:rsidRDefault="00A778F4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</w:t>
            </w:r>
          </w:p>
          <w:p w:rsidR="00A778F4" w:rsidRPr="008C3380" w:rsidRDefault="00A778F4" w:rsidP="004A2A2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8F4" w:rsidRPr="008C3380" w:rsidRDefault="00A778F4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Управление муниципальным имуществом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Вершино-Биджинского</w:t>
            </w:r>
            <w:r w:rsidRPr="008C33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сельсовета</w:t>
            </w:r>
          </w:p>
          <w:p w:rsidR="00A778F4" w:rsidRPr="008C3380" w:rsidRDefault="00A778F4" w:rsidP="004A2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159 415,02</w:t>
            </w:r>
          </w:p>
        </w:tc>
        <w:tc>
          <w:tcPr>
            <w:tcW w:w="992" w:type="dxa"/>
            <w:shd w:val="clear" w:color="auto" w:fill="auto"/>
          </w:tcPr>
          <w:p w:rsidR="00D049A8" w:rsidRPr="002A112C" w:rsidRDefault="00D049A8" w:rsidP="00D049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9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1300,00</w:t>
            </w: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D1B87" w:rsidRPr="008C3380" w:rsidTr="00D049A8">
        <w:trPr>
          <w:trHeight w:val="687"/>
        </w:trPr>
        <w:tc>
          <w:tcPr>
            <w:tcW w:w="959" w:type="dxa"/>
            <w:vMerge/>
            <w:shd w:val="clear" w:color="auto" w:fill="auto"/>
          </w:tcPr>
          <w:p w:rsidR="00A778F4" w:rsidRPr="008C3380" w:rsidRDefault="00A778F4" w:rsidP="004A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778F4" w:rsidRPr="008C3380" w:rsidRDefault="00A778F4" w:rsidP="004A2A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Вершино-Биджинского </w:t>
            </w: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сельсовета</w:t>
            </w:r>
          </w:p>
        </w:tc>
        <w:tc>
          <w:tcPr>
            <w:tcW w:w="42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D1B87" w:rsidRPr="008C3380" w:rsidTr="00D049A8">
        <w:tc>
          <w:tcPr>
            <w:tcW w:w="959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134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формированию и постановке на кадастровый учет земельных участков сельскохозяйственного назначения образованных в счет невостребованных земельных долей</w:t>
            </w:r>
          </w:p>
        </w:tc>
        <w:tc>
          <w:tcPr>
            <w:tcW w:w="850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Вершино-Биджинского </w:t>
            </w: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сельсовета</w:t>
            </w:r>
          </w:p>
        </w:tc>
        <w:tc>
          <w:tcPr>
            <w:tcW w:w="42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001</w:t>
            </w: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778F4" w:rsidRPr="008F4636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38001L5990</w:t>
            </w: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778F4" w:rsidRPr="00FB5834" w:rsidRDefault="00A778F4" w:rsidP="004D1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159 415.02</w:t>
            </w: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A778F4" w:rsidRPr="001F3576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778F4" w:rsidRPr="002A112C" w:rsidRDefault="00A778F4" w:rsidP="004D1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1300,00</w:t>
            </w:r>
          </w:p>
          <w:p w:rsidR="00A778F4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F4636" w:rsidRDefault="00A778F4" w:rsidP="004A2A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A778F4" w:rsidRPr="008F4636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0.0</w:t>
            </w:r>
          </w:p>
          <w:p w:rsidR="00A778F4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778F4" w:rsidRPr="008F4636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6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Формированию и постановке на кадастровый учет земельных участков сельскохозяйственного назначения образованных в счет невостребованных земельных долей</w:t>
            </w:r>
          </w:p>
        </w:tc>
        <w:tc>
          <w:tcPr>
            <w:tcW w:w="851" w:type="dxa"/>
            <w:shd w:val="clear" w:color="auto" w:fill="auto"/>
          </w:tcPr>
          <w:p w:rsidR="00A778F4" w:rsidRPr="008C3380" w:rsidRDefault="00A778F4" w:rsidP="004A2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31DD8" w:rsidRPr="004D1B87" w:rsidRDefault="004D1B87" w:rsidP="004D1B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DAD" w:rsidRPr="004D1B87" w:rsidRDefault="004D1B87" w:rsidP="004D1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</w:t>
      </w:r>
      <w:r w:rsidR="00E36DAD"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постановление обнародовать на информационных стендах и на  официальном сайте Администрации в сети Интернет.</w:t>
      </w:r>
    </w:p>
    <w:p w:rsidR="00E36DAD" w:rsidRPr="004D1B87" w:rsidRDefault="004D1B87" w:rsidP="004D1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E36DAD"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постановление вступает в силу после официального опубликования (обнародования).</w:t>
      </w:r>
    </w:p>
    <w:p w:rsidR="00E36DAD" w:rsidRPr="004D1B87" w:rsidRDefault="004D1B87" w:rsidP="004D1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4.</w:t>
      </w:r>
      <w:proofErr w:type="gramStart"/>
      <w:r w:rsidR="00E36DAD"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E36DAD"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C96671" w:rsidRPr="004D1B87" w:rsidRDefault="00C96671" w:rsidP="00C9667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6671" w:rsidRPr="004D1B87" w:rsidRDefault="00C96671" w:rsidP="00C9667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36DAD" w:rsidRPr="004D1B87" w:rsidRDefault="00E36DAD" w:rsidP="00E36DA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D1B87" w:rsidRDefault="00E36DAD" w:rsidP="00E36D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>Глава</w:t>
      </w:r>
    </w:p>
    <w:p w:rsidR="004D1B87" w:rsidRDefault="00E36DAD" w:rsidP="00E36D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71438"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>Вершино-Биджинского</w:t>
      </w:r>
      <w:r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сельсовета </w:t>
      </w:r>
    </w:p>
    <w:p w:rsidR="004D1B87" w:rsidRDefault="004D1B87" w:rsidP="00E36D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Усть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– Абаканского района</w:t>
      </w:r>
    </w:p>
    <w:p w:rsidR="00E36DAD" w:rsidRPr="004D1B87" w:rsidRDefault="004D1B87" w:rsidP="00E36D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Республики Хакасия</w:t>
      </w:r>
      <w:r w:rsidR="00E36DAD"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</w:t>
      </w:r>
      <w:r w:rsidR="00F25E15" w:rsidRPr="004D1B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</w:t>
      </w:r>
      <w:r w:rsidR="00D049A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С.В. Сергиенко</w:t>
      </w:r>
    </w:p>
    <w:p w:rsidR="00131DD8" w:rsidRPr="004D1B87" w:rsidRDefault="00131DD8" w:rsidP="00E36DAD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</w:p>
    <w:p w:rsidR="00237FDF" w:rsidRPr="004D1B87" w:rsidRDefault="00237FDF" w:rsidP="00131DD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46CC" w:rsidRDefault="009C46CC" w:rsidP="009C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46CC" w:rsidRDefault="009C46CC" w:rsidP="009C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46CC" w:rsidRDefault="009C46CC" w:rsidP="009C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46CC" w:rsidRDefault="009C46CC" w:rsidP="009C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D1B87" w:rsidRPr="00D049A8" w:rsidRDefault="004D1B87" w:rsidP="009C46C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 Приложение</w:t>
      </w:r>
      <w:r w:rsidR="00D049A8"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 </w:t>
      </w:r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1</w:t>
      </w:r>
    </w:p>
    <w:p w:rsidR="004D1B87" w:rsidRPr="00D049A8" w:rsidRDefault="004D1B87" w:rsidP="009C46C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к Постановлению Администрации </w:t>
      </w:r>
    </w:p>
    <w:p w:rsidR="00D049A8" w:rsidRPr="00D049A8" w:rsidRDefault="004D1B87" w:rsidP="009C46C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</w:pPr>
      <w:proofErr w:type="spellStart"/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Вершин</w:t>
      </w:r>
      <w:proofErr w:type="gramStart"/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о</w:t>
      </w:r>
      <w:proofErr w:type="spellEnd"/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-</w:t>
      </w:r>
      <w:proofErr w:type="gramEnd"/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 </w:t>
      </w:r>
      <w:proofErr w:type="spellStart"/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Биджинского</w:t>
      </w:r>
      <w:proofErr w:type="spellEnd"/>
      <w:r w:rsidRPr="00D049A8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 xml:space="preserve"> сельсовета </w:t>
      </w:r>
    </w:p>
    <w:p w:rsidR="004D1B87" w:rsidRPr="00D049A8" w:rsidRDefault="004D1B87" w:rsidP="009C46C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lang w:eastAsia="ru-RU"/>
        </w:rPr>
      </w:pPr>
      <w:r w:rsidRPr="00D049A8">
        <w:rPr>
          <w:rFonts w:ascii="Times New Roman" w:eastAsia="Calibri" w:hAnsi="Times New Roman" w:cs="Times New Roman"/>
          <w:lang w:eastAsia="ru-RU"/>
        </w:rPr>
        <w:t>№66-п от 07.11.2023г,</w:t>
      </w:r>
    </w:p>
    <w:p w:rsidR="004D1B87" w:rsidRPr="00D049A8" w:rsidRDefault="004D1B87" w:rsidP="009C46C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lang w:eastAsia="ru-RU"/>
        </w:rPr>
      </w:pPr>
      <w:r w:rsidRPr="00D049A8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D049A8">
        <w:rPr>
          <w:rFonts w:ascii="Times New Roman" w:eastAsia="Calibri" w:hAnsi="Times New Roman" w:cs="Times New Roman"/>
          <w:lang w:eastAsia="ru-RU"/>
        </w:rPr>
        <w:t>действующее</w:t>
      </w:r>
      <w:proofErr w:type="gramEnd"/>
      <w:r w:rsidRPr="00D049A8">
        <w:rPr>
          <w:rFonts w:ascii="Times New Roman" w:eastAsia="Calibri" w:hAnsi="Times New Roman" w:cs="Times New Roman"/>
          <w:lang w:eastAsia="ru-RU"/>
        </w:rPr>
        <w:t xml:space="preserve"> в редакции от</w:t>
      </w:r>
      <w:r w:rsidR="00D049A8" w:rsidRPr="00D049A8">
        <w:rPr>
          <w:rFonts w:ascii="Times New Roman" w:eastAsia="Calibri" w:hAnsi="Times New Roman" w:cs="Times New Roman"/>
          <w:lang w:eastAsia="ru-RU"/>
        </w:rPr>
        <w:t xml:space="preserve"> 11.04.2025 №23-п</w:t>
      </w:r>
      <w:r w:rsidRPr="00D049A8">
        <w:rPr>
          <w:rFonts w:ascii="Times New Roman" w:eastAsia="Calibri" w:hAnsi="Times New Roman" w:cs="Times New Roman"/>
          <w:lang w:eastAsia="ru-RU"/>
        </w:rPr>
        <w:t xml:space="preserve"> </w:t>
      </w:r>
    </w:p>
    <w:p w:rsidR="004D1B87" w:rsidRDefault="004D1B87" w:rsidP="004D1B8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D1B87" w:rsidRPr="004D1B87" w:rsidRDefault="004D1B87" w:rsidP="004D1B8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25E15" w:rsidRPr="00D049A8" w:rsidRDefault="00B42317" w:rsidP="00E36D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Муниципальная </w:t>
      </w:r>
      <w:hyperlink r:id="rId8" w:tooltip="Целевые программы" w:history="1">
        <w:r w:rsidRPr="00D049A8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 программа</w:t>
        </w:r>
      </w:hyperlink>
    </w:p>
    <w:p w:rsidR="00B42317" w:rsidRPr="00D049A8" w:rsidRDefault="00B42317" w:rsidP="00E36D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«</w:t>
      </w:r>
      <w:r w:rsidR="008F4636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Управление муниципальным</w:t>
      </w:r>
      <w:r w:rsidR="00B72D76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имуществ</w:t>
      </w:r>
      <w:r w:rsidR="008F4636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ом</w:t>
      </w:r>
      <w:r w:rsidR="00B72D76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7552DD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8F4636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Вершино-Биджинского</w:t>
      </w:r>
      <w:r w:rsidR="00B72D76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сельсовета</w:t>
      </w:r>
      <w:r w:rsidR="007552DD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552DD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Усть</w:t>
      </w:r>
      <w:proofErr w:type="spellEnd"/>
      <w:r w:rsidR="007552DD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– Абаканского муниципального  района Республики Хакасия</w:t>
      </w:r>
      <w:r w:rsidR="00E36DAD"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B42317" w:rsidRPr="00D049A8" w:rsidRDefault="00B42317" w:rsidP="00B423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7FDF" w:rsidRPr="00D049A8" w:rsidRDefault="00237FDF" w:rsidP="00237F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37FDF" w:rsidRPr="00D049A8" w:rsidRDefault="00237FDF" w:rsidP="00237F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B42317" w:rsidRPr="00D049A8" w:rsidRDefault="00B42317" w:rsidP="00237F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369"/>
        <w:gridCol w:w="6484"/>
      </w:tblGrid>
      <w:tr w:rsidR="00237FDF" w:rsidRPr="00D049A8" w:rsidTr="009C46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FDF" w:rsidRPr="00D049A8" w:rsidRDefault="00237FDF" w:rsidP="00FA3A8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Наименование программы</w:t>
            </w:r>
          </w:p>
          <w:p w:rsidR="00FA3A8E" w:rsidRPr="00D049A8" w:rsidRDefault="00FA3A8E" w:rsidP="00FA3A8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FDF" w:rsidRPr="00D049A8" w:rsidRDefault="00FA3A8E" w:rsidP="00F607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Муниципальная </w:t>
            </w:r>
            <w:r w:rsidR="00D6011C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программа</w:t>
            </w:r>
            <w:r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 «</w:t>
            </w:r>
            <w:r w:rsidR="00DC47CB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Управление </w:t>
            </w:r>
            <w:r w:rsidR="008F4636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муниципальным</w:t>
            </w:r>
            <w:r w:rsidR="00D6011C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имуществ</w:t>
            </w:r>
            <w:r w:rsidR="008F4636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ом</w:t>
            </w:r>
            <w:r w:rsidR="007552DD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сельского поселения </w:t>
            </w:r>
            <w:r w:rsidR="00D6011C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8F4636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Вершино-Биджинского</w:t>
            </w:r>
            <w:r w:rsidR="00D6011C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сельсовета</w:t>
            </w:r>
            <w:r w:rsidR="007552DD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7552DD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Усть</w:t>
            </w:r>
            <w:proofErr w:type="spellEnd"/>
            <w:r w:rsidR="007552DD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– Абаканского  муниципального района Республики Хакасия</w:t>
            </w:r>
            <w:r w:rsidR="00E36DAD"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D049A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. </w:t>
            </w:r>
          </w:p>
          <w:p w:rsidR="00B42317" w:rsidRPr="00D049A8" w:rsidRDefault="00B42317" w:rsidP="00F607FE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FDF" w:rsidRPr="00D049A8" w:rsidTr="009C46CC">
        <w:trPr>
          <w:trHeight w:val="299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FDF" w:rsidRPr="00D049A8" w:rsidRDefault="00466823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Правовая основа </w:t>
            </w:r>
            <w:r w:rsidR="00237FDF"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784" w:rsidRPr="00D049A8" w:rsidRDefault="00130784" w:rsidP="00F607FE">
            <w:pPr>
              <w:pStyle w:val="1"/>
              <w:shd w:val="clear" w:color="auto" w:fill="FFFFFF"/>
              <w:spacing w:before="0" w:after="144" w:line="263" w:lineRule="atLeast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EFEFE"/>
              </w:rPr>
            </w:pPr>
            <w:r w:rsidRPr="00D049A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EFEFE"/>
              </w:rPr>
              <w:t xml:space="preserve"> Бюджетный кодекс Российской Федерации Федеральный закон</w:t>
            </w:r>
            <w:r w:rsidR="00FA3A8E" w:rsidRPr="00D049A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EFEFE"/>
              </w:rPr>
              <w:t xml:space="preserve"> от 24.07.2002 г. № 101-ФЗ «Об обороте земель сельскохозяйственного назначения»</w:t>
            </w:r>
          </w:p>
          <w:p w:rsidR="00130784" w:rsidRPr="00D049A8" w:rsidRDefault="00130784" w:rsidP="00F607FE">
            <w:pPr>
              <w:pStyle w:val="1"/>
              <w:shd w:val="clear" w:color="auto" w:fill="FFFFFF"/>
              <w:spacing w:before="0" w:after="144" w:line="263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Федеральный закон от 06.10.2003 N 131-ФЗ (ред. от 09.11.2020) "Об общих принципах организации местного самоуправления в Российской Федерации"</w:t>
            </w:r>
          </w:p>
          <w:p w:rsidR="00237FDF" w:rsidRPr="00D049A8" w:rsidRDefault="00C774C9" w:rsidP="00F607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Республики Хакасия от</w:t>
            </w:r>
            <w:r w:rsidR="00130784" w:rsidRPr="00D049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10.11.2003 №71 «Об </w:t>
            </w:r>
            <w:r w:rsidRPr="00D049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особенностях оборота земель  сельскохозяйственного назначения»</w:t>
            </w:r>
          </w:p>
          <w:p w:rsidR="00466823" w:rsidRPr="00D049A8" w:rsidRDefault="00466823" w:rsidP="00F607FE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FDF" w:rsidRPr="00D049A8" w:rsidTr="009C46CC">
        <w:trPr>
          <w:trHeight w:val="49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FDF" w:rsidRPr="00D049A8" w:rsidRDefault="00237FDF" w:rsidP="00466823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Заказчик и разработчик 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FDF" w:rsidRPr="00D049A8" w:rsidRDefault="00466823" w:rsidP="008F4636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сельского поселения </w:t>
            </w:r>
            <w:r w:rsidR="008F4636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Вершино-Биджинского</w:t>
            </w: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  <w:r w:rsidR="009C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="009C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C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–А</w:t>
            </w:r>
            <w:proofErr w:type="gramEnd"/>
            <w:r w:rsidR="009C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баканского муниципального района Республики Хакасия</w:t>
            </w:r>
          </w:p>
        </w:tc>
      </w:tr>
      <w:tr w:rsidR="009C46CC" w:rsidRPr="00D049A8" w:rsidTr="009C46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Исполнители мероприятий 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4A2A20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Вершино-Биджинского сельсовета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баканского муниципального района Республики Хакасия</w:t>
            </w:r>
          </w:p>
        </w:tc>
      </w:tr>
      <w:tr w:rsidR="009C46CC" w:rsidRPr="00D049A8" w:rsidTr="009C46CC">
        <w:trPr>
          <w:trHeight w:val="161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Обоснование 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F607FE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принимается в связи с </w:t>
            </w:r>
            <w:hyperlink r:id="rId9" w:tooltip="Вовлечение" w:history="1">
              <w:r w:rsidRPr="00D049A8">
                <w:rPr>
                  <w:rFonts w:ascii="Times New Roman" w:eastAsia="Times New Roman" w:hAnsi="Times New Roman" w:cs="Times New Roman"/>
                  <w:color w:val="743399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вовлечением</w:t>
              </w:r>
            </w:hyperlink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сельскохозяйственный оборот земельных долей из состава невостребованных, признанных по Решению суда  собственностью муниципального образования.</w:t>
            </w:r>
          </w:p>
          <w:p w:rsidR="009C46CC" w:rsidRPr="00D049A8" w:rsidRDefault="009C46CC" w:rsidP="00F607FE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приступить к </w:t>
            </w:r>
            <w:hyperlink r:id="rId10" w:tooltip="Выполнение работ" w:history="1">
              <w:r w:rsidRPr="00D049A8">
                <w:rPr>
                  <w:rFonts w:ascii="Times New Roman" w:eastAsia="Times New Roman" w:hAnsi="Times New Roman" w:cs="Times New Roman"/>
                  <w:color w:val="743399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выполнению работ</w:t>
              </w:r>
            </w:hyperlink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межеванию и постановки на кадастровый </w:t>
            </w:r>
            <w:hyperlink r:id="rId11" w:tooltip="Учет земли и недвижимости" w:history="1">
              <w:r w:rsidRPr="00D049A8">
                <w:rPr>
                  <w:rFonts w:ascii="Times New Roman" w:eastAsia="Times New Roman" w:hAnsi="Times New Roman" w:cs="Times New Roman"/>
                  <w:color w:val="743399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учет земельных участков</w:t>
              </w:r>
            </w:hyperlink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выделенных в счет невостребованных земельных </w:t>
            </w: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долей земель сельскохозяйственного назначения, по оформлению их в муниципальную собственность поселения.</w:t>
            </w:r>
          </w:p>
          <w:p w:rsidR="009C46CC" w:rsidRPr="00D049A8" w:rsidRDefault="009C46CC" w:rsidP="00F607FE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46CC" w:rsidRPr="00D049A8" w:rsidTr="009C46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Цели 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F607FE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постановка  на кадастровый учет  земельных участков сельскохозяйственного назначения,  образованных в счет невостребованных земельных долей с последующим оформлением прав собственности </w:t>
            </w:r>
            <w:hyperlink r:id="rId12" w:tooltip="Муниципальные образования" w:history="1">
              <w:r w:rsidRPr="00D049A8">
                <w:rPr>
                  <w:rFonts w:ascii="Times New Roman" w:eastAsia="Times New Roman" w:hAnsi="Times New Roman" w:cs="Times New Roman"/>
                  <w:color w:val="743399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муниципального образования</w:t>
              </w:r>
            </w:hyperlink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земельные участки, образованные в счет невостребованных земельных долей, и дальнейшая передача этих участков в пользу эффективных собственников в целях включения в хозяйственный оборот.</w:t>
            </w:r>
          </w:p>
        </w:tc>
      </w:tr>
      <w:tr w:rsidR="009C46CC" w:rsidRPr="00D049A8" w:rsidTr="009C46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Задачи 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F607FE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земель в сельскохозяйственный оборот.</w:t>
            </w:r>
          </w:p>
          <w:p w:rsidR="009C46CC" w:rsidRPr="00D049A8" w:rsidRDefault="009C46CC" w:rsidP="00F607FE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использование земель сельскохозяйственного назначения.</w:t>
            </w:r>
          </w:p>
          <w:p w:rsidR="009C46CC" w:rsidRPr="00D049A8" w:rsidRDefault="009C46CC" w:rsidP="00F607FE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 доходов поселения.</w:t>
            </w:r>
          </w:p>
        </w:tc>
      </w:tr>
      <w:tr w:rsidR="009C46CC" w:rsidRPr="00D049A8" w:rsidTr="009C46CC">
        <w:trPr>
          <w:trHeight w:val="32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Перечень основных мероприятий</w:t>
            </w:r>
          </w:p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F607FE">
            <w:pPr>
              <w:spacing w:before="375" w:after="450" w:line="240" w:lineRule="auto"/>
              <w:ind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основных мероприятий и объемы финансирования представлены в приложении к программе.</w:t>
            </w:r>
          </w:p>
        </w:tc>
      </w:tr>
      <w:tr w:rsidR="009C46CC" w:rsidRPr="00D049A8" w:rsidTr="009C46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Объем и </w:t>
            </w:r>
            <w:hyperlink r:id="rId13" w:tooltip="Источники финансирования" w:history="1">
              <w:r w:rsidRPr="00D049A8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источники финансирования</w:t>
              </w:r>
            </w:hyperlink>
            <w:r w:rsidRPr="00D04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8F4636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финансируется из  бюджета РХ, </w:t>
            </w: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сельского поселения </w:t>
            </w: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Вершино-Биджинского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– Абаканского муниципального района  Республики Хакасия</w:t>
            </w: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условиях </w:t>
            </w:r>
            <w:proofErr w:type="spellStart"/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пределах финансовых средств, предусмотренных в бюджете соответствующего уровня, на очередной </w:t>
            </w:r>
            <w:hyperlink r:id="rId14" w:tooltip="Финансовый год" w:history="1">
              <w:r w:rsidRPr="00D049A8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ru-RU"/>
                </w:rPr>
                <w:t>финансовый год</w:t>
              </w:r>
            </w:hyperlink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C46CC" w:rsidRPr="00D049A8" w:rsidTr="009C46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Ожидаемый  результат от реализации Программы</w:t>
            </w:r>
          </w:p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C46CC" w:rsidRPr="00D049A8" w:rsidRDefault="009C46CC" w:rsidP="00E36DAD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0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0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исполнением </w:t>
            </w:r>
          </w:p>
          <w:p w:rsidR="009C46CC" w:rsidRPr="00D049A8" w:rsidRDefault="009C46CC" w:rsidP="00237FDF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F607FE">
            <w:pPr>
              <w:shd w:val="clear" w:color="auto" w:fill="FFFFFF"/>
              <w:spacing w:before="375" w:after="4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права  муниципальной собственности на земельные участки сельскохозяйственного назначения, увеличения доходов сельского поселения.</w:t>
            </w:r>
          </w:p>
          <w:p w:rsidR="009C46CC" w:rsidRPr="00D049A8" w:rsidRDefault="009C46CC" w:rsidP="009C46CC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Вершино-Биджинского сельсовета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баканского района  Республики Хакасия</w:t>
            </w:r>
          </w:p>
          <w:p w:rsidR="009C46CC" w:rsidRPr="00D049A8" w:rsidRDefault="009C46CC" w:rsidP="00F607FE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96671" w:rsidRPr="00D049A8" w:rsidRDefault="00C96671" w:rsidP="00F60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96671" w:rsidRPr="00D049A8" w:rsidRDefault="00C96671" w:rsidP="00F60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96671" w:rsidRPr="00D049A8" w:rsidRDefault="00C96671" w:rsidP="00F60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96671" w:rsidRPr="00D049A8" w:rsidRDefault="00C96671" w:rsidP="00F60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A368A" w:rsidRPr="00D049A8" w:rsidRDefault="006A368A" w:rsidP="00F60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C46CC" w:rsidRDefault="009C46CC" w:rsidP="009C46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C46CC" w:rsidRDefault="009C46CC" w:rsidP="009C46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37FDF" w:rsidRPr="00D049A8" w:rsidRDefault="00237FDF" w:rsidP="009C46C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D049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Мероприятия Программы</w:t>
      </w:r>
    </w:p>
    <w:p w:rsidR="00A477DB" w:rsidRPr="00D049A8" w:rsidRDefault="00A477DB" w:rsidP="00237F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30"/>
        <w:gridCol w:w="3600"/>
        <w:gridCol w:w="1260"/>
        <w:gridCol w:w="2749"/>
        <w:gridCol w:w="1275"/>
      </w:tblGrid>
      <w:tr w:rsidR="00E36DAD" w:rsidRPr="00D049A8" w:rsidTr="00543213"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FE" w:rsidRPr="00D049A8" w:rsidRDefault="00F607FE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36DAD" w:rsidRPr="00D049A8" w:rsidRDefault="00E36DAD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F607FE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7FDF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F607FE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7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7FDF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E36DA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</w:p>
          <w:p w:rsidR="00E36DAD" w:rsidRPr="00D049A8" w:rsidRDefault="004934BC" w:rsidP="00E36DA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E36DAD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инансирования</w:t>
            </w:r>
          </w:p>
          <w:p w:rsidR="004934BC" w:rsidRPr="00D049A8" w:rsidRDefault="004934BC" w:rsidP="00E36DA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</w:tr>
      <w:tr w:rsidR="009C46CC" w:rsidRPr="00D049A8" w:rsidTr="00CB26C6">
        <w:trPr>
          <w:trHeight w:val="2070"/>
        </w:trPr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тыс. руб. из всех уровней бюджета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</w:t>
            </w:r>
            <w:proofErr w:type="gramStart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образованных в счет невостребованных земельных долей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C" w:rsidRPr="00D049A8" w:rsidRDefault="009C46CC" w:rsidP="008F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2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C" w:rsidRPr="00D049A8" w:rsidRDefault="009C46CC" w:rsidP="008F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Вершино-Биджинского сельсовета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C" w:rsidRPr="00D049A8" w:rsidRDefault="009C46CC" w:rsidP="0063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151,8</w:t>
            </w:r>
          </w:p>
        </w:tc>
      </w:tr>
      <w:tr w:rsidR="009C46CC" w:rsidRPr="00D049A8" w:rsidTr="00CB26C6">
        <w:trPr>
          <w:trHeight w:val="960"/>
        </w:trPr>
        <w:tc>
          <w:tcPr>
            <w:tcW w:w="143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237FDF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6CC" w:rsidRPr="00D049A8" w:rsidRDefault="009C46CC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C" w:rsidRPr="00D049A8" w:rsidRDefault="009C46CC" w:rsidP="008F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C" w:rsidRPr="00D049A8" w:rsidRDefault="009C46CC" w:rsidP="008F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Вершино-Биджинского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баканского  муниципального района Республики Хакасия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CC" w:rsidRPr="00D049A8" w:rsidRDefault="009C46CC" w:rsidP="0063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62F" w:rsidRPr="00D049A8" w:rsidTr="00FA4722">
        <w:trPr>
          <w:trHeight w:val="2010"/>
        </w:trPr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 Вершино-Биджинского сельсовета</w:t>
            </w:r>
          </w:p>
          <w:p w:rsidR="0094762F" w:rsidRPr="00D049A8" w:rsidRDefault="0094762F" w:rsidP="00235170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</w:t>
            </w:r>
            <w:proofErr w:type="gramStart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образованных в счет невостребованных земельных долей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2F" w:rsidRPr="00D049A8" w:rsidRDefault="0094762F" w:rsidP="008F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2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2F" w:rsidRPr="00D049A8" w:rsidRDefault="0094762F" w:rsidP="008F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Вершино-Биджинского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2F" w:rsidRPr="00D049A8" w:rsidRDefault="0094762F" w:rsidP="00E3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94762F" w:rsidRPr="00D049A8" w:rsidTr="00FA4722">
        <w:trPr>
          <w:trHeight w:val="1200"/>
        </w:trPr>
        <w:tc>
          <w:tcPr>
            <w:tcW w:w="143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2F" w:rsidRPr="00D049A8" w:rsidRDefault="0094762F" w:rsidP="008F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2F" w:rsidRPr="00D049A8" w:rsidRDefault="0094762F" w:rsidP="008F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Вершино-Биджинского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баканского  муниципального района Республики Хакасия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2F" w:rsidRPr="00D049A8" w:rsidRDefault="0094762F" w:rsidP="00E3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36DAD" w:rsidRPr="00D049A8" w:rsidTr="00543213"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DAD" w:rsidRPr="00D049A8" w:rsidRDefault="00E36DAD" w:rsidP="00F607FE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4" w:type="dxa"/>
            <w:gridSpan w:val="4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7FE" w:rsidRPr="00D049A8" w:rsidRDefault="00F607FE" w:rsidP="00235170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6DAD" w:rsidRPr="00D049A8" w:rsidRDefault="00F607FE" w:rsidP="00F607FE">
            <w:pPr>
              <w:pStyle w:val="a3"/>
              <w:numPr>
                <w:ilvl w:val="0"/>
                <w:numId w:val="3"/>
              </w:numPr>
              <w:tabs>
                <w:tab w:val="left" w:pos="160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Организационные мероприятия</w:t>
            </w:r>
          </w:p>
        </w:tc>
      </w:tr>
      <w:tr w:rsidR="00E36DAD" w:rsidRPr="00D049A8" w:rsidTr="00543213"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работы по подготовке к выполнению работ по формированию и постановке на кадастровый учет земельных участков сельскохозяйственного назначения, образованных в счет невостребованных земельных долей</w:t>
            </w:r>
          </w:p>
          <w:p w:rsidR="00E36DAD" w:rsidRPr="00D049A8" w:rsidRDefault="00E36DAD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FE" w:rsidRPr="00D049A8" w:rsidRDefault="00F607FE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7FE" w:rsidRPr="00D049A8" w:rsidRDefault="00F607FE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7FE" w:rsidRPr="00D049A8" w:rsidRDefault="00633D67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F4636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E36DAD" w:rsidRPr="00D049A8" w:rsidRDefault="00F607FE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8F4636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</w:t>
            </w:r>
            <w:r w:rsidR="00F607FE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="008F4636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Вершино-Биджинского </w:t>
            </w:r>
            <w:r w:rsidR="00F607FE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DAD" w:rsidRPr="00D049A8" w:rsidTr="00543213">
        <w:tc>
          <w:tcPr>
            <w:tcW w:w="14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в суд с требованием о признании права муниципальной собственности на земельные доли, признанные в установленном порядке невостребованными земельными долями.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633D67" w:rsidP="008F4636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F4636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36DAD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8F4636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8F4636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Вершино-Биджинского </w:t>
            </w:r>
            <w:r w:rsidR="00F607FE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762F" w:rsidRPr="00D049A8" w:rsidTr="003E4DB3">
        <w:trPr>
          <w:trHeight w:val="1575"/>
        </w:trPr>
        <w:tc>
          <w:tcPr>
            <w:tcW w:w="14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назначения, образованных в счет невостребованных земельных долей</w:t>
            </w:r>
          </w:p>
          <w:p w:rsidR="0094762F" w:rsidRPr="00D049A8" w:rsidRDefault="0094762F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E36DA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762F" w:rsidRPr="00D049A8" w:rsidRDefault="0094762F" w:rsidP="00E36DA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762F" w:rsidRPr="00D049A8" w:rsidRDefault="0094762F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  <w:p w:rsidR="0094762F" w:rsidRPr="00D049A8" w:rsidRDefault="0094762F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8F4636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Вершино-Биджинского сельсовета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235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762F" w:rsidRPr="00D049A8" w:rsidRDefault="0094762F" w:rsidP="00235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762F" w:rsidRPr="00D049A8" w:rsidRDefault="0094762F" w:rsidP="0063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159,4</w:t>
            </w:r>
          </w:p>
        </w:tc>
      </w:tr>
      <w:tr w:rsidR="0094762F" w:rsidRPr="00D049A8" w:rsidTr="003E4DB3">
        <w:trPr>
          <w:trHeight w:val="2190"/>
        </w:trPr>
        <w:tc>
          <w:tcPr>
            <w:tcW w:w="14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23517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E36DAD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F607F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94762F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D0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Вершино-Биджинского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баканского  муниципального района Республики Хакасия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F" w:rsidRPr="00D049A8" w:rsidRDefault="0094762F" w:rsidP="0063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E36DAD" w:rsidRPr="00D049A8" w:rsidTr="00543213">
        <w:tc>
          <w:tcPr>
            <w:tcW w:w="14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49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E36DAD" w:rsidP="00235170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DAD" w:rsidRPr="00D049A8" w:rsidRDefault="0094762F" w:rsidP="00633D67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  <w:r w:rsidR="008F4636" w:rsidRPr="00D04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804375" w:rsidRPr="00D049A8" w:rsidRDefault="00804375">
      <w:pPr>
        <w:rPr>
          <w:rFonts w:ascii="Times New Roman" w:hAnsi="Times New Roman" w:cs="Times New Roman"/>
        </w:rPr>
      </w:pPr>
    </w:p>
    <w:p w:rsidR="00B43801" w:rsidRPr="00D049A8" w:rsidRDefault="00B43801">
      <w:pPr>
        <w:rPr>
          <w:rFonts w:ascii="Times New Roman" w:hAnsi="Times New Roman" w:cs="Times New Roman"/>
        </w:rPr>
      </w:pPr>
    </w:p>
    <w:p w:rsidR="00B43801" w:rsidRPr="00D049A8" w:rsidRDefault="00B43801">
      <w:pPr>
        <w:rPr>
          <w:rFonts w:ascii="Times New Roman" w:hAnsi="Times New Roman" w:cs="Times New Roman"/>
        </w:rPr>
      </w:pPr>
    </w:p>
    <w:p w:rsidR="00B43801" w:rsidRPr="00D049A8" w:rsidRDefault="00B43801">
      <w:pPr>
        <w:rPr>
          <w:rFonts w:ascii="Times New Roman" w:hAnsi="Times New Roman" w:cs="Times New Roman"/>
        </w:rPr>
      </w:pPr>
    </w:p>
    <w:p w:rsidR="00B43801" w:rsidRPr="00D049A8" w:rsidRDefault="00B43801">
      <w:pPr>
        <w:rPr>
          <w:rFonts w:ascii="Times New Roman" w:hAnsi="Times New Roman" w:cs="Times New Roman"/>
        </w:rPr>
      </w:pPr>
    </w:p>
    <w:p w:rsidR="00B43801" w:rsidRPr="00D049A8" w:rsidRDefault="00B43801">
      <w:pPr>
        <w:rPr>
          <w:rFonts w:ascii="Times New Roman" w:hAnsi="Times New Roman" w:cs="Times New Roman"/>
        </w:rPr>
      </w:pPr>
    </w:p>
    <w:p w:rsidR="00633D67" w:rsidRDefault="00633D67">
      <w:pPr>
        <w:sectPr w:rsidR="00633D67" w:rsidSect="009C46CC">
          <w:pgSz w:w="11906" w:h="16838"/>
          <w:pgMar w:top="1134" w:right="851" w:bottom="284" w:left="851" w:header="709" w:footer="709" w:gutter="0"/>
          <w:cols w:space="708"/>
          <w:docGrid w:linePitch="360"/>
        </w:sectPr>
      </w:pPr>
    </w:p>
    <w:p w:rsidR="00B43801" w:rsidRPr="008C3380" w:rsidRDefault="00B43801" w:rsidP="001F35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Перечень   программных мероприятий                                 </w:t>
      </w:r>
    </w:p>
    <w:p w:rsidR="00B43801" w:rsidRPr="008C3380" w:rsidRDefault="00B43801" w:rsidP="00B438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34"/>
        <w:gridCol w:w="1417"/>
        <w:gridCol w:w="709"/>
        <w:gridCol w:w="736"/>
        <w:gridCol w:w="1107"/>
        <w:gridCol w:w="567"/>
        <w:gridCol w:w="1417"/>
        <w:gridCol w:w="851"/>
        <w:gridCol w:w="708"/>
        <w:gridCol w:w="709"/>
        <w:gridCol w:w="1276"/>
        <w:gridCol w:w="1418"/>
        <w:gridCol w:w="1417"/>
      </w:tblGrid>
      <w:tr w:rsidR="00B43801" w:rsidRPr="008C3380" w:rsidTr="008F4636">
        <w:trPr>
          <w:trHeight w:val="403"/>
        </w:trPr>
        <w:tc>
          <w:tcPr>
            <w:tcW w:w="1101" w:type="dxa"/>
            <w:vMerge w:val="restart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Статус№</w:t>
            </w:r>
            <w:proofErr w:type="spell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  <w:p w:rsidR="00B43801" w:rsidRPr="008C3380" w:rsidRDefault="00B43801" w:rsidP="004800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основных мероприятий и мероприятий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</w:t>
            </w: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годы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Ожидаемый результат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Связь с показателями </w:t>
            </w:r>
            <w:proofErr w:type="gram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муниципальной</w:t>
            </w:r>
            <w:proofErr w:type="gram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43801" w:rsidRPr="008C3380" w:rsidRDefault="00B43801" w:rsidP="0048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</w:t>
            </w:r>
            <w:proofErr w:type="gram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ы(</w:t>
            </w:r>
            <w:proofErr w:type="gramEnd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показателя характеризующего результат реализации основного мероприятия</w:t>
            </w:r>
          </w:p>
        </w:tc>
      </w:tr>
      <w:tr w:rsidR="00B43801" w:rsidRPr="008C3380" w:rsidTr="0094762F">
        <w:trPr>
          <w:trHeight w:val="524"/>
        </w:trPr>
        <w:tc>
          <w:tcPr>
            <w:tcW w:w="1101" w:type="dxa"/>
            <w:vMerge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36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РзПз</w:t>
            </w:r>
            <w:proofErr w:type="spellEnd"/>
          </w:p>
        </w:tc>
        <w:tc>
          <w:tcPr>
            <w:tcW w:w="110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417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1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8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418" w:type="dxa"/>
            <w:vMerge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</w:pPr>
          </w:p>
        </w:tc>
      </w:tr>
      <w:tr w:rsidR="00B43801" w:rsidRPr="008C3380" w:rsidTr="0094762F">
        <w:trPr>
          <w:trHeight w:val="262"/>
        </w:trPr>
        <w:tc>
          <w:tcPr>
            <w:tcW w:w="1101" w:type="dxa"/>
            <w:vMerge w:val="restart"/>
            <w:shd w:val="clear" w:color="auto" w:fill="auto"/>
          </w:tcPr>
          <w:p w:rsidR="00B43801" w:rsidRPr="008C3380" w:rsidRDefault="00B43801" w:rsidP="0048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</w:t>
            </w:r>
          </w:p>
          <w:p w:rsidR="00B43801" w:rsidRPr="008C3380" w:rsidRDefault="00B43801" w:rsidP="0048007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3801" w:rsidRPr="008C3380" w:rsidRDefault="00B43801" w:rsidP="0048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Управление муниципальным имуществом </w:t>
            </w:r>
            <w:r w:rsidR="008F46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Вершино-Биджинского</w:t>
            </w:r>
            <w:r w:rsidRPr="008C33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сельсовета</w:t>
            </w:r>
          </w:p>
          <w:p w:rsidR="00B43801" w:rsidRPr="008C3380" w:rsidRDefault="00B43801" w:rsidP="0048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43801" w:rsidRPr="008C3380" w:rsidRDefault="008F4636" w:rsidP="008F4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159 415,02</w:t>
            </w:r>
          </w:p>
        </w:tc>
        <w:tc>
          <w:tcPr>
            <w:tcW w:w="851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B43801" w:rsidRPr="008C3380" w:rsidTr="0094762F">
        <w:trPr>
          <w:trHeight w:val="687"/>
        </w:trPr>
        <w:tc>
          <w:tcPr>
            <w:tcW w:w="1101" w:type="dxa"/>
            <w:vMerge/>
            <w:shd w:val="clear" w:color="auto" w:fill="auto"/>
          </w:tcPr>
          <w:p w:rsidR="00B43801" w:rsidRPr="008C3380" w:rsidRDefault="00B43801" w:rsidP="0048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3801" w:rsidRPr="008C3380" w:rsidRDefault="00B43801" w:rsidP="0048007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43801" w:rsidRPr="008C3380" w:rsidRDefault="00B43801" w:rsidP="008F46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 w:rsidR="008F46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Вершино-Биджинского </w:t>
            </w: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сельсовета</w:t>
            </w:r>
          </w:p>
        </w:tc>
        <w:tc>
          <w:tcPr>
            <w:tcW w:w="709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B43801" w:rsidRPr="008C3380" w:rsidTr="0094762F">
        <w:tc>
          <w:tcPr>
            <w:tcW w:w="1101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134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формированию и постановке на кадастровый учет земельных участков сельскохозяйственного назначения образованных в счет невостребованных земельных долей</w:t>
            </w:r>
          </w:p>
        </w:tc>
        <w:tc>
          <w:tcPr>
            <w:tcW w:w="1417" w:type="dxa"/>
            <w:shd w:val="clear" w:color="auto" w:fill="auto"/>
          </w:tcPr>
          <w:p w:rsidR="00B43801" w:rsidRPr="008C3380" w:rsidRDefault="00B43801" w:rsidP="008F46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 w:rsidR="008F46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Вершино-Биджинского </w:t>
            </w: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сельсовета</w:t>
            </w:r>
          </w:p>
        </w:tc>
        <w:tc>
          <w:tcPr>
            <w:tcW w:w="709" w:type="dxa"/>
            <w:shd w:val="clear" w:color="auto" w:fill="auto"/>
          </w:tcPr>
          <w:p w:rsidR="00B43801" w:rsidRPr="008C3380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001</w:t>
            </w: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:rsidR="00B43801" w:rsidRPr="008F4636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38001L5990</w:t>
            </w: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43801" w:rsidRPr="00FB5834" w:rsidRDefault="00FB5834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9476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159 415.02</w:t>
            </w: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B43801" w:rsidRPr="001F3576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B43801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0.0</w:t>
            </w:r>
          </w:p>
          <w:p w:rsidR="002A112C" w:rsidRDefault="002A112C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A112C" w:rsidRPr="002A112C" w:rsidRDefault="002A112C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476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1300,00</w:t>
            </w:r>
          </w:p>
          <w:p w:rsidR="001F3576" w:rsidRDefault="001F357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F3576" w:rsidRDefault="001F357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F3576" w:rsidRPr="008F4636" w:rsidRDefault="001F3576" w:rsidP="001F3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43801" w:rsidRPr="008F4636" w:rsidRDefault="008F463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0.0</w:t>
            </w:r>
          </w:p>
          <w:p w:rsidR="001F3576" w:rsidRDefault="001F357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F3576" w:rsidRDefault="001F357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F3576" w:rsidRPr="008F4636" w:rsidRDefault="001F3576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Формированию и постановке на кадастровый учет земельных участков сельскохозяйственного назначения образованных в счет невостребованных земельных долей</w:t>
            </w:r>
          </w:p>
        </w:tc>
        <w:tc>
          <w:tcPr>
            <w:tcW w:w="1417" w:type="dxa"/>
            <w:shd w:val="clear" w:color="auto" w:fill="auto"/>
          </w:tcPr>
          <w:p w:rsidR="00B43801" w:rsidRPr="008C3380" w:rsidRDefault="00B43801" w:rsidP="004800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43801" w:rsidRDefault="00B43801"/>
    <w:sectPr w:rsidR="00B43801" w:rsidSect="00633D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4256"/>
    <w:multiLevelType w:val="hybridMultilevel"/>
    <w:tmpl w:val="93E8BD70"/>
    <w:lvl w:ilvl="0" w:tplc="EBA2581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11AD3"/>
    <w:multiLevelType w:val="hybridMultilevel"/>
    <w:tmpl w:val="6A92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B1794"/>
    <w:multiLevelType w:val="hybridMultilevel"/>
    <w:tmpl w:val="DCFE8AD8"/>
    <w:lvl w:ilvl="0" w:tplc="08F28F34">
      <w:start w:val="1"/>
      <w:numFmt w:val="decimal"/>
      <w:lvlText w:val="%1."/>
      <w:lvlJc w:val="left"/>
      <w:pPr>
        <w:ind w:left="19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752"/>
    <w:rsid w:val="000375FB"/>
    <w:rsid w:val="00130784"/>
    <w:rsid w:val="00131DD8"/>
    <w:rsid w:val="001F3576"/>
    <w:rsid w:val="00235170"/>
    <w:rsid w:val="00237FDF"/>
    <w:rsid w:val="002A112C"/>
    <w:rsid w:val="00382233"/>
    <w:rsid w:val="003D3DAB"/>
    <w:rsid w:val="003D4F40"/>
    <w:rsid w:val="00466823"/>
    <w:rsid w:val="00471438"/>
    <w:rsid w:val="004934BC"/>
    <w:rsid w:val="004D1B87"/>
    <w:rsid w:val="00543213"/>
    <w:rsid w:val="005B628A"/>
    <w:rsid w:val="00633D67"/>
    <w:rsid w:val="006A368A"/>
    <w:rsid w:val="006A7C87"/>
    <w:rsid w:val="006D54CC"/>
    <w:rsid w:val="00730C2A"/>
    <w:rsid w:val="007552DD"/>
    <w:rsid w:val="007B29FC"/>
    <w:rsid w:val="00804375"/>
    <w:rsid w:val="008731AE"/>
    <w:rsid w:val="008F4636"/>
    <w:rsid w:val="0094762F"/>
    <w:rsid w:val="009C46CC"/>
    <w:rsid w:val="00A477DB"/>
    <w:rsid w:val="00A778F4"/>
    <w:rsid w:val="00B42317"/>
    <w:rsid w:val="00B43801"/>
    <w:rsid w:val="00B72D76"/>
    <w:rsid w:val="00C774C9"/>
    <w:rsid w:val="00C96671"/>
    <w:rsid w:val="00D049A8"/>
    <w:rsid w:val="00D3231D"/>
    <w:rsid w:val="00D57E47"/>
    <w:rsid w:val="00D6011C"/>
    <w:rsid w:val="00DA4379"/>
    <w:rsid w:val="00DC47CB"/>
    <w:rsid w:val="00DD2CC5"/>
    <w:rsid w:val="00DD498C"/>
    <w:rsid w:val="00E11D5F"/>
    <w:rsid w:val="00E36DAD"/>
    <w:rsid w:val="00F10752"/>
    <w:rsid w:val="00F17DB4"/>
    <w:rsid w:val="00F25E15"/>
    <w:rsid w:val="00F607FE"/>
    <w:rsid w:val="00FA3A8E"/>
    <w:rsid w:val="00FB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70"/>
  </w:style>
  <w:style w:type="paragraph" w:styleId="1">
    <w:name w:val="heading 1"/>
    <w:basedOn w:val="a"/>
    <w:next w:val="a"/>
    <w:link w:val="10"/>
    <w:uiPriority w:val="9"/>
    <w:qFormat/>
    <w:rsid w:val="001307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07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131D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667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4321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174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tcelevie_programmi/" TargetMode="External"/><Relationship Id="rId13" Type="http://schemas.openxmlformats.org/officeDocument/2006/relationships/hyperlink" Target="https://pandia.ru/text/category/istochniki_finansirovaniya/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tcelevie_programmi/" TargetMode="External"/><Relationship Id="rId12" Type="http://schemas.openxmlformats.org/officeDocument/2006/relationships/hyperlink" Target="https://pandia.ru/text/category/munitcipalmznie_obrazovaniy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andia.ru/text/category/uchet_zemli_i_nedvizhimost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vipolnenie_rabo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ovlechenie/" TargetMode="External"/><Relationship Id="rId14" Type="http://schemas.openxmlformats.org/officeDocument/2006/relationships/hyperlink" Target="https://pandia.ru/text/category/finansovij_g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4F729-27D6-47BC-BA8F-1A5F61E6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1969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Пользователь Windows</cp:lastModifiedBy>
  <cp:revision>9</cp:revision>
  <cp:lastPrinted>2025-04-18T08:50:00Z</cp:lastPrinted>
  <dcterms:created xsi:type="dcterms:W3CDTF">2023-11-10T01:42:00Z</dcterms:created>
  <dcterms:modified xsi:type="dcterms:W3CDTF">2025-04-18T08:54:00Z</dcterms:modified>
</cp:coreProperties>
</file>